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0D" w:rsidRPr="00CD1EFF" w:rsidRDefault="00DA3B0D" w:rsidP="00CD1EFF">
      <w:pPr>
        <w:spacing w:line="560" w:lineRule="exact"/>
        <w:jc w:val="center"/>
        <w:rPr>
          <w:rFonts w:ascii="Times New Roman" w:eastAsia="方正小标宋简体" w:hAnsi="Times New Roman"/>
          <w:sz w:val="44"/>
          <w:szCs w:val="44"/>
        </w:rPr>
      </w:pPr>
    </w:p>
    <w:p w:rsidR="00DA3B0D" w:rsidRPr="00CD1EFF" w:rsidRDefault="00DA3B0D" w:rsidP="00CD1EFF">
      <w:pPr>
        <w:spacing w:line="560" w:lineRule="exact"/>
        <w:jc w:val="center"/>
        <w:rPr>
          <w:rFonts w:ascii="Times New Roman" w:eastAsia="方正小标宋简体" w:hAnsi="Times New Roman"/>
          <w:sz w:val="44"/>
          <w:szCs w:val="44"/>
        </w:rPr>
      </w:pPr>
      <w:r w:rsidRPr="00CD1EFF">
        <w:rPr>
          <w:rFonts w:ascii="Times New Roman" w:eastAsia="方正小标宋简体" w:hAnsi="Times New Roman" w:hint="eastAsia"/>
          <w:sz w:val="44"/>
          <w:szCs w:val="44"/>
        </w:rPr>
        <w:t>学</w:t>
      </w:r>
      <w:r w:rsidRPr="00CD1EFF">
        <w:rPr>
          <w:rFonts w:ascii="Times New Roman" w:eastAsia="方正小标宋简体" w:hAnsi="Times New Roman"/>
          <w:sz w:val="44"/>
          <w:szCs w:val="44"/>
        </w:rPr>
        <w:t xml:space="preserve"> </w:t>
      </w:r>
      <w:r w:rsidRPr="00CD1EFF">
        <w:rPr>
          <w:rFonts w:ascii="Times New Roman" w:eastAsia="方正小标宋简体" w:hAnsi="Times New Roman" w:hint="eastAsia"/>
          <w:sz w:val="44"/>
          <w:szCs w:val="44"/>
        </w:rPr>
        <w:t>习</w:t>
      </w:r>
      <w:r w:rsidRPr="00CD1EFF">
        <w:rPr>
          <w:rFonts w:ascii="Times New Roman" w:eastAsia="方正小标宋简体" w:hAnsi="Times New Roman"/>
          <w:sz w:val="44"/>
          <w:szCs w:val="44"/>
        </w:rPr>
        <w:t xml:space="preserve"> </w:t>
      </w:r>
      <w:r w:rsidRPr="00CD1EFF">
        <w:rPr>
          <w:rFonts w:ascii="Times New Roman" w:eastAsia="方正小标宋简体" w:hAnsi="Times New Roman" w:hint="eastAsia"/>
          <w:sz w:val="44"/>
          <w:szCs w:val="44"/>
        </w:rPr>
        <w:t>心</w:t>
      </w:r>
      <w:r w:rsidRPr="00CD1EFF">
        <w:rPr>
          <w:rFonts w:ascii="Times New Roman" w:eastAsia="方正小标宋简体" w:hAnsi="Times New Roman"/>
          <w:sz w:val="44"/>
          <w:szCs w:val="44"/>
        </w:rPr>
        <w:t xml:space="preserve"> </w:t>
      </w:r>
      <w:r w:rsidRPr="00CD1EFF">
        <w:rPr>
          <w:rFonts w:ascii="Times New Roman" w:eastAsia="方正小标宋简体" w:hAnsi="Times New Roman" w:hint="eastAsia"/>
          <w:sz w:val="44"/>
          <w:szCs w:val="44"/>
        </w:rPr>
        <w:t>得</w:t>
      </w:r>
    </w:p>
    <w:p w:rsidR="00DA3B0D" w:rsidRPr="00CD1EFF" w:rsidRDefault="00DA3B0D" w:rsidP="00CD1EFF">
      <w:pPr>
        <w:spacing w:line="560" w:lineRule="exact"/>
        <w:jc w:val="center"/>
        <w:rPr>
          <w:rFonts w:ascii="Times New Roman" w:eastAsia="楷体_GB2312" w:hAnsi="Times New Roman"/>
          <w:sz w:val="32"/>
          <w:szCs w:val="32"/>
        </w:rPr>
      </w:pPr>
      <w:r w:rsidRPr="00CD1EFF">
        <w:rPr>
          <w:rFonts w:ascii="Times New Roman" w:eastAsia="楷体_GB2312" w:hAnsi="Times New Roman" w:hint="eastAsia"/>
          <w:sz w:val="32"/>
          <w:szCs w:val="32"/>
        </w:rPr>
        <w:t>沾化县妇联主席</w:t>
      </w:r>
      <w:r w:rsidRPr="00CD1EFF">
        <w:rPr>
          <w:rFonts w:ascii="Times New Roman" w:eastAsia="楷体_GB2312" w:hAnsi="Times New Roman"/>
          <w:sz w:val="32"/>
          <w:szCs w:val="32"/>
        </w:rPr>
        <w:t xml:space="preserve"> </w:t>
      </w:r>
      <w:r w:rsidRPr="00CD1EFF">
        <w:rPr>
          <w:rFonts w:ascii="Times New Roman" w:eastAsia="楷体_GB2312" w:hAnsi="Times New Roman" w:hint="eastAsia"/>
          <w:sz w:val="32"/>
          <w:szCs w:val="32"/>
        </w:rPr>
        <w:t>刘新峰</w:t>
      </w:r>
    </w:p>
    <w:p w:rsidR="00DA3B0D" w:rsidRPr="00CD1EFF" w:rsidRDefault="00DA3B0D" w:rsidP="00CD1EFF">
      <w:pPr>
        <w:spacing w:line="560" w:lineRule="exact"/>
        <w:jc w:val="center"/>
        <w:rPr>
          <w:rFonts w:ascii="Times New Roman" w:eastAsia="楷体_GB2312" w:hAnsi="Times New Roman"/>
          <w:sz w:val="32"/>
          <w:szCs w:val="32"/>
        </w:rPr>
      </w:pPr>
    </w:p>
    <w:p w:rsidR="00DA3B0D" w:rsidRPr="00CD1EFF" w:rsidRDefault="00DA3B0D" w:rsidP="00CD1EFF">
      <w:pPr>
        <w:spacing w:line="560" w:lineRule="exact"/>
        <w:rPr>
          <w:rFonts w:ascii="Times New Roman" w:eastAsia="仿宋_GB2312" w:hAnsi="Times New Roman"/>
          <w:sz w:val="32"/>
          <w:szCs w:val="32"/>
        </w:rPr>
      </w:pPr>
      <w:r w:rsidRPr="00CD1EFF">
        <w:rPr>
          <w:rFonts w:ascii="Times New Roman" w:eastAsia="仿宋_GB2312" w:hAnsi="Times New Roman" w:hint="eastAsia"/>
          <w:sz w:val="32"/>
          <w:szCs w:val="32"/>
        </w:rPr>
        <w:t>各位领导、老师、姐妹们：</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时光飞逝，为期五天的培训班即将结束。短短五天里，我和姐妹们一同聆听了各位专家教授有高度、有深度、有广度、有温度的精彩讲座，受益非浅，感悟颇多，让我在浓浓的学习氛围中我感受到了学习的快乐、收获的快乐、成长的快乐。</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学习与收获同行。此次培训内容丰富，形式多样，针对性强，符合广大青年女干部的实际需求，使我们普遍感觉不虚此行，无论是理论学习还是事例分析都给我们留下了深刻的印象。如中国著名的婚姻家庭研究专家陈一筠老师用一天的时间给我们详细讲解了作为女性，如何正确平衡婚姻、家庭和事业的关系和作为母亲如何教育好青春期孩子；在</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习近平总书记系列重要讲话解读</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一课中，张燕老师用通俗易懂的语言、抑扬顿挫的语调，生动风趣地给我们分析了新一届中央领导集体治国理政的新思路；在</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用心沟通</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一课中，沙军玲教授用了大量的事例由表及里的分析、讲解了做为一名女干部拥有沟通能力的重要性；在</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年轻女干部如何健康成长</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一课中，张金梅部长用新颖的互动教学模式结合自身成长经历为我们讲述了作为一名年轻女干部应如何提高自身素质，健康成长</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每一课都是精神盛宴，每一次倾听都让人心有所动。这样的培训，会让我们清除心中的杂念，在心中播下奋发向上的种子；这样的培训，会让我们在倾听学习的同时，身心如同沐浴知识的阳光经历一次神圣的洗礼。</w:t>
      </w:r>
      <w:r w:rsidRPr="00CD1EFF">
        <w:rPr>
          <w:rFonts w:ascii="Times New Roman" w:eastAsia="仿宋_GB2312" w:hAnsi="Times New Roman"/>
          <w:sz w:val="32"/>
          <w:szCs w:val="32"/>
        </w:rPr>
        <w:t xml:space="preserve"> </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盘点收获，具体有三</w:t>
      </w:r>
      <w:r>
        <w:rPr>
          <w:rFonts w:ascii="Times New Roman" w:eastAsia="仿宋_GB2312" w:hAnsi="Times New Roman" w:hint="eastAsia"/>
          <w:sz w:val="32"/>
          <w:szCs w:val="32"/>
        </w:rPr>
        <w:t>：</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一是收获了知识的充实。学到了很多新的知识</w:t>
      </w:r>
      <w:r>
        <w:rPr>
          <w:rFonts w:ascii="Times New Roman" w:eastAsia="仿宋_GB2312" w:hAnsi="Times New Roman" w:hint="eastAsia"/>
          <w:sz w:val="32"/>
          <w:szCs w:val="32"/>
        </w:rPr>
        <w:t>、</w:t>
      </w:r>
      <w:r w:rsidRPr="00CD1EFF">
        <w:rPr>
          <w:rFonts w:ascii="Times New Roman" w:eastAsia="仿宋_GB2312" w:hAnsi="Times New Roman" w:hint="eastAsia"/>
          <w:sz w:val="32"/>
          <w:szCs w:val="32"/>
        </w:rPr>
        <w:t>新的理论</w:t>
      </w:r>
      <w:r>
        <w:rPr>
          <w:rFonts w:ascii="Times New Roman" w:eastAsia="仿宋_GB2312" w:hAnsi="Times New Roman" w:hint="eastAsia"/>
          <w:sz w:val="32"/>
          <w:szCs w:val="32"/>
        </w:rPr>
        <w:t>，</w:t>
      </w:r>
      <w:r w:rsidRPr="00CD1EFF">
        <w:rPr>
          <w:rFonts w:ascii="Times New Roman" w:eastAsia="仿宋_GB2312" w:hAnsi="Times New Roman" w:hint="eastAsia"/>
          <w:sz w:val="32"/>
          <w:szCs w:val="32"/>
        </w:rPr>
        <w:t>对很多事情有了新的理解，我们的理论能力、沟通能力、协调能力都有了明显提升。认识到，作为新形势下</w:t>
      </w:r>
      <w:r>
        <w:rPr>
          <w:rFonts w:ascii="Times New Roman" w:eastAsia="仿宋_GB2312" w:hAnsi="Times New Roman" w:hint="eastAsia"/>
          <w:sz w:val="32"/>
          <w:szCs w:val="32"/>
        </w:rPr>
        <w:t>的</w:t>
      </w:r>
      <w:r w:rsidRPr="00CD1EFF">
        <w:rPr>
          <w:rFonts w:ascii="Times New Roman" w:eastAsia="仿宋_GB2312" w:hAnsi="Times New Roman" w:hint="eastAsia"/>
          <w:sz w:val="32"/>
          <w:szCs w:val="32"/>
        </w:rPr>
        <w:t>年轻女干部，只有找准角色定位，保持良好的宏观思维，放宽尺度，确立自己的个性，才能强化创新意识。与时俱进，大胆改革，攻坚破难，放开手脚创造性地开展工作，就能在创新中趟出新路子</w:t>
      </w:r>
      <w:r>
        <w:rPr>
          <w:rFonts w:ascii="Times New Roman" w:eastAsia="仿宋_GB2312" w:hAnsi="Times New Roman" w:hint="eastAsia"/>
          <w:sz w:val="32"/>
          <w:szCs w:val="32"/>
        </w:rPr>
        <w:t>，</w:t>
      </w:r>
      <w:r w:rsidRPr="00CD1EFF">
        <w:rPr>
          <w:rFonts w:ascii="Times New Roman" w:eastAsia="仿宋_GB2312" w:hAnsi="Times New Roman" w:hint="eastAsia"/>
          <w:sz w:val="32"/>
          <w:szCs w:val="32"/>
        </w:rPr>
        <w:t>在工作中展现女性的魅力与风采。</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二是收获了人格的完善。几天来，我们来自市直、县区、乡镇，不同行业、不同部门的</w:t>
      </w:r>
      <w:r w:rsidRPr="00CD1EFF">
        <w:rPr>
          <w:rFonts w:ascii="Times New Roman" w:eastAsia="仿宋_GB2312" w:hAnsi="Times New Roman"/>
          <w:sz w:val="32"/>
          <w:szCs w:val="32"/>
        </w:rPr>
        <w:t>50</w:t>
      </w:r>
      <w:r w:rsidRPr="00CD1EFF">
        <w:rPr>
          <w:rFonts w:ascii="Times New Roman" w:eastAsia="仿宋_GB2312" w:hAnsi="Times New Roman" w:hint="eastAsia"/>
          <w:sz w:val="32"/>
          <w:szCs w:val="32"/>
        </w:rPr>
        <w:t>位姐妹共同经营着这个乐观向上的大集体，团队精神时刻在我周围演绎着一支和谐的旋律，我时刻都被感染着，心中涌动着一种热情，也更深的懂得了该怎样以积极的心态对待工作，以平和的心态对待得失，以乐观的心态对待生活。</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三是收获了难舍的友情。我们班</w:t>
      </w:r>
      <w:r w:rsidRPr="00CD1EFF">
        <w:rPr>
          <w:rFonts w:ascii="Times New Roman" w:eastAsia="仿宋_GB2312" w:hAnsi="Times New Roman"/>
          <w:sz w:val="32"/>
          <w:szCs w:val="32"/>
        </w:rPr>
        <w:t>50</w:t>
      </w:r>
      <w:r w:rsidRPr="00CD1EFF">
        <w:rPr>
          <w:rFonts w:ascii="Times New Roman" w:eastAsia="仿宋_GB2312" w:hAnsi="Times New Roman" w:hint="eastAsia"/>
          <w:sz w:val="32"/>
          <w:szCs w:val="32"/>
        </w:rPr>
        <w:t>位同学，从陌生到熟悉，到情如手足，每一次欢笑，每一次感动，都是我们一生的记忆，同学的情意，值得我用一生去珍藏</w:t>
      </w:r>
      <w:r>
        <w:rPr>
          <w:rFonts w:ascii="Times New Roman" w:eastAsia="仿宋_GB2312" w:hAnsi="Times New Roman" w:hint="eastAsia"/>
          <w:sz w:val="32"/>
          <w:szCs w:val="32"/>
        </w:rPr>
        <w:t>、</w:t>
      </w:r>
      <w:r w:rsidRPr="00CD1EFF">
        <w:rPr>
          <w:rFonts w:ascii="Times New Roman" w:eastAsia="仿宋_GB2312" w:hAnsi="Times New Roman" w:hint="eastAsia"/>
          <w:sz w:val="32"/>
          <w:szCs w:val="32"/>
        </w:rPr>
        <w:t>去感知。</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收获与思考同行。我清点收获的同时，也进行深入细致的思考。作为女干部娘家人的妇联，能为女干部的健康成长做点什么，也感到责任压力重大。如何作好称职的娘家人，结合这几天的学习，我认为应该做到：</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第一，加大宣传力度，为培养选拔女干部提供舆论支撑。利用各种工作方式和宣传载体，带头宣传男女平等基本国策，使男女平等不是一般意义上的口号，而体现在党组织的决策主流、领导者的决策理念和全社会的广泛共识之中，通过我们的鼓与呼，进一步营造有利于女干部成长的良好氛围。</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第二，加强调查研究，为培养选拔女干部工作提供目标支撑。妇联通过调查研究，总结近年来培养选拔女干部工作的好经验、好做法，客观分析妇女参政中存在的问题，充分体现研究工作的科学性、前瞻性和对实际工作的指导性</w:t>
      </w:r>
      <w:r>
        <w:rPr>
          <w:rFonts w:ascii="Times New Roman" w:eastAsia="仿宋_GB2312" w:hAnsi="Times New Roman" w:hint="eastAsia"/>
          <w:sz w:val="32"/>
          <w:szCs w:val="32"/>
        </w:rPr>
        <w:t>，</w:t>
      </w:r>
      <w:r w:rsidRPr="00CD1EFF">
        <w:rPr>
          <w:rFonts w:ascii="Times New Roman" w:eastAsia="仿宋_GB2312" w:hAnsi="Times New Roman" w:hint="eastAsia"/>
          <w:sz w:val="32"/>
          <w:szCs w:val="32"/>
        </w:rPr>
        <w:t>更好地为领导部门制定政策和措施提供科学的依据。同时</w:t>
      </w:r>
      <w:r>
        <w:rPr>
          <w:rFonts w:ascii="Times New Roman" w:eastAsia="仿宋_GB2312" w:hAnsi="Times New Roman" w:hint="eastAsia"/>
          <w:sz w:val="32"/>
          <w:szCs w:val="32"/>
        </w:rPr>
        <w:t>，</w:t>
      </w:r>
      <w:r w:rsidRPr="00CD1EFF">
        <w:rPr>
          <w:rFonts w:ascii="Times New Roman" w:eastAsia="仿宋_GB2312" w:hAnsi="Times New Roman" w:hint="eastAsia"/>
          <w:sz w:val="32"/>
          <w:szCs w:val="32"/>
        </w:rPr>
        <w:t>要进一步推动后备女干部队伍建设工作</w:t>
      </w:r>
      <w:r>
        <w:rPr>
          <w:rFonts w:ascii="Times New Roman" w:eastAsia="仿宋_GB2312" w:hAnsi="Times New Roman" w:hint="eastAsia"/>
          <w:sz w:val="32"/>
          <w:szCs w:val="32"/>
        </w:rPr>
        <w:t>，</w:t>
      </w:r>
      <w:r w:rsidRPr="00CD1EFF">
        <w:rPr>
          <w:rFonts w:ascii="Times New Roman" w:eastAsia="仿宋_GB2312" w:hAnsi="Times New Roman" w:hint="eastAsia"/>
          <w:sz w:val="32"/>
          <w:szCs w:val="32"/>
        </w:rPr>
        <w:t>不断完善女性人才库建设，发掘人才，积极举荐，推进更多的女干部脱颖而出。</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第三，加强教育培训，为培养选拔女干部提供智力支撑。培养选拔女干部工作的基础是培养，只有从培养人手，从基础抓起，才能扎扎实实地做好培养选拔女干部工作。培养干部不光是组织部门的事，妇联培养女干部更是义不容辞。我们应该在充分利用妇联自身的各类教育资源的同时，主动配合组织部门，多途径、多形式开展培训使女干部不断提高自身整体素质，让她们从成长走向成功，从优良成为优秀。</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第四，加强妇联干部队伍建设，为培养选拔女干部提供基地支撑。</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努力把妇联建设成为培养输送女干部的重要基地</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，这是妇女工作的一项重要内容，也是妇联组织富有活力和凝聚力之所在。采取</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换届时机重点推、瞄准缺岗及时推、优秀人才反复推</w:t>
      </w:r>
      <w:r w:rsidRPr="00CD1EFF">
        <w:rPr>
          <w:rFonts w:ascii="Times New Roman" w:eastAsia="仿宋_GB2312" w:hAnsi="Times New Roman"/>
          <w:sz w:val="32"/>
          <w:szCs w:val="32"/>
        </w:rPr>
        <w:t>”</w:t>
      </w:r>
      <w:r w:rsidRPr="00CD1EFF">
        <w:rPr>
          <w:rFonts w:ascii="Times New Roman" w:eastAsia="仿宋_GB2312" w:hAnsi="Times New Roman" w:hint="eastAsia"/>
          <w:sz w:val="32"/>
          <w:szCs w:val="32"/>
        </w:rPr>
        <w:t>的举荐方式，通过上下妇联组织的共同努力</w:t>
      </w:r>
      <w:r>
        <w:rPr>
          <w:rFonts w:ascii="Times New Roman" w:eastAsia="仿宋_GB2312" w:hAnsi="Times New Roman" w:hint="eastAsia"/>
          <w:sz w:val="32"/>
          <w:szCs w:val="32"/>
        </w:rPr>
        <w:t>，</w:t>
      </w:r>
      <w:r w:rsidRPr="00CD1EFF">
        <w:rPr>
          <w:rFonts w:ascii="Times New Roman" w:eastAsia="仿宋_GB2312" w:hAnsi="Times New Roman" w:hint="eastAsia"/>
          <w:sz w:val="32"/>
          <w:szCs w:val="32"/>
        </w:rPr>
        <w:t>让更多的女干部通过多台阶、多岗位的锤炼，尽快成熟成长。</w:t>
      </w:r>
      <w:r w:rsidRPr="00CD1EFF">
        <w:rPr>
          <w:rFonts w:ascii="Times New Roman" w:eastAsia="仿宋_GB2312" w:hAnsi="Times New Roman"/>
          <w:sz w:val="32"/>
          <w:szCs w:val="32"/>
        </w:rPr>
        <w:t xml:space="preserve"> </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各位领导、老师、姐妹们，源静则流清，本固则丰茂，内修则外理，形端则影直。时间沉淀过去，未来属于我们，让我们肩并肩、手挽手，用我们新时期女性特有的魅力，书写出最华美的篇章！</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最后祝各位领导、老师、姐妹们，工作顺心、生活顺意！</w:t>
      </w:r>
    </w:p>
    <w:p w:rsidR="00DA3B0D" w:rsidRPr="00CD1EFF" w:rsidRDefault="00DA3B0D" w:rsidP="00CD1EFF">
      <w:pPr>
        <w:spacing w:line="560" w:lineRule="exact"/>
        <w:ind w:firstLineChars="200" w:firstLine="31680"/>
        <w:rPr>
          <w:rFonts w:ascii="Times New Roman" w:eastAsia="仿宋_GB2312" w:hAnsi="Times New Roman"/>
          <w:sz w:val="32"/>
          <w:szCs w:val="32"/>
        </w:rPr>
      </w:pPr>
      <w:r w:rsidRPr="00CD1EFF">
        <w:rPr>
          <w:rFonts w:ascii="Times New Roman" w:eastAsia="仿宋_GB2312" w:hAnsi="Times New Roman" w:hint="eastAsia"/>
          <w:sz w:val="32"/>
          <w:szCs w:val="32"/>
        </w:rPr>
        <w:t>谢谢大家！</w:t>
      </w:r>
    </w:p>
    <w:sectPr w:rsidR="00DA3B0D" w:rsidRPr="00CD1EFF" w:rsidSect="00CD1EFF">
      <w:footerReference w:type="default" r:id="rId7"/>
      <w:pgSz w:w="11906" w:h="16838"/>
      <w:pgMar w:top="1588" w:right="1474" w:bottom="158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B0D" w:rsidRDefault="00DA3B0D" w:rsidP="008F287D">
      <w:r>
        <w:separator/>
      </w:r>
    </w:p>
  </w:endnote>
  <w:endnote w:type="continuationSeparator" w:id="0">
    <w:p w:rsidR="00DA3B0D" w:rsidRDefault="00DA3B0D" w:rsidP="008F2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0D" w:rsidRDefault="00DA3B0D">
    <w:pPr>
      <w:pStyle w:val="Footer"/>
      <w:jc w:val="center"/>
    </w:pPr>
    <w:fldSimple w:instr=" PAGE   \* MERGEFORMAT ">
      <w:r w:rsidRPr="00C743DF">
        <w:rPr>
          <w:noProof/>
          <w:lang w:val="zh-CN"/>
        </w:rPr>
        <w:t>4</w:t>
      </w:r>
    </w:fldSimple>
  </w:p>
  <w:p w:rsidR="00DA3B0D" w:rsidRDefault="00DA3B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B0D" w:rsidRDefault="00DA3B0D" w:rsidP="008F287D">
      <w:r>
        <w:separator/>
      </w:r>
    </w:p>
  </w:footnote>
  <w:footnote w:type="continuationSeparator" w:id="0">
    <w:p w:rsidR="00DA3B0D" w:rsidRDefault="00DA3B0D" w:rsidP="008F28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0D089D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328D10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F44455B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2B7CB3A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2B0CBBC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646CD91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6E94BBD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E2E4C0E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850F5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FEE6B98"/>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585"/>
    <w:rsid w:val="00014FAB"/>
    <w:rsid w:val="0012780C"/>
    <w:rsid w:val="00182A6B"/>
    <w:rsid w:val="001B3925"/>
    <w:rsid w:val="001D591B"/>
    <w:rsid w:val="00205951"/>
    <w:rsid w:val="002D14F9"/>
    <w:rsid w:val="004265FF"/>
    <w:rsid w:val="00454585"/>
    <w:rsid w:val="00456F96"/>
    <w:rsid w:val="00532653"/>
    <w:rsid w:val="0063448E"/>
    <w:rsid w:val="00695D89"/>
    <w:rsid w:val="007418C1"/>
    <w:rsid w:val="008B478E"/>
    <w:rsid w:val="008F287D"/>
    <w:rsid w:val="0094119A"/>
    <w:rsid w:val="00A27BA8"/>
    <w:rsid w:val="00A9212E"/>
    <w:rsid w:val="00B35850"/>
    <w:rsid w:val="00B51722"/>
    <w:rsid w:val="00B55A40"/>
    <w:rsid w:val="00B82623"/>
    <w:rsid w:val="00BA0701"/>
    <w:rsid w:val="00C071DE"/>
    <w:rsid w:val="00C4396B"/>
    <w:rsid w:val="00C47BE2"/>
    <w:rsid w:val="00C743DF"/>
    <w:rsid w:val="00CD1EFF"/>
    <w:rsid w:val="00DA3B0D"/>
    <w:rsid w:val="00ED72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1D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54585"/>
    <w:rPr>
      <w:rFonts w:cs="Times New Roman"/>
      <w:color w:val="0000FF"/>
      <w:u w:val="single"/>
    </w:rPr>
  </w:style>
  <w:style w:type="paragraph" w:styleId="NormalWeb">
    <w:name w:val="Normal (Web)"/>
    <w:basedOn w:val="Normal"/>
    <w:uiPriority w:val="99"/>
    <w:semiHidden/>
    <w:rsid w:val="00454585"/>
    <w:pPr>
      <w:widowControl/>
      <w:spacing w:before="100" w:beforeAutospacing="1" w:after="100" w:afterAutospacing="1"/>
      <w:jc w:val="left"/>
    </w:pPr>
    <w:rPr>
      <w:rFonts w:ascii="宋体" w:hAnsi="宋体" w:cs="宋体"/>
      <w:kern w:val="0"/>
      <w:sz w:val="24"/>
      <w:szCs w:val="24"/>
    </w:rPr>
  </w:style>
  <w:style w:type="paragraph" w:customStyle="1" w:styleId="defaultfont">
    <w:name w:val="defaultfont"/>
    <w:basedOn w:val="Normal"/>
    <w:uiPriority w:val="99"/>
    <w:rsid w:val="00B55A40"/>
    <w:pPr>
      <w:widowControl/>
      <w:spacing w:before="100" w:beforeAutospacing="1" w:after="100" w:afterAutospacing="1"/>
      <w:jc w:val="left"/>
    </w:pPr>
    <w:rPr>
      <w:rFonts w:ascii="宋体" w:hAnsi="宋体" w:cs="宋体"/>
      <w:kern w:val="0"/>
      <w:sz w:val="24"/>
      <w:szCs w:val="24"/>
    </w:rPr>
  </w:style>
  <w:style w:type="character" w:customStyle="1" w:styleId="defaultfont1">
    <w:name w:val="defaultfont1"/>
    <w:basedOn w:val="DefaultParagraphFont"/>
    <w:uiPriority w:val="99"/>
    <w:rsid w:val="00B55A40"/>
    <w:rPr>
      <w:rFonts w:cs="Times New Roman"/>
    </w:rPr>
  </w:style>
  <w:style w:type="paragraph" w:styleId="Header">
    <w:name w:val="header"/>
    <w:basedOn w:val="Normal"/>
    <w:link w:val="HeaderChar"/>
    <w:uiPriority w:val="99"/>
    <w:semiHidden/>
    <w:rsid w:val="008F28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F287D"/>
    <w:rPr>
      <w:rFonts w:cs="Times New Roman"/>
      <w:sz w:val="18"/>
      <w:szCs w:val="18"/>
    </w:rPr>
  </w:style>
  <w:style w:type="paragraph" w:styleId="Footer">
    <w:name w:val="footer"/>
    <w:basedOn w:val="Normal"/>
    <w:link w:val="FooterChar"/>
    <w:uiPriority w:val="99"/>
    <w:rsid w:val="008F28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F287D"/>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600525504">
      <w:marLeft w:val="0"/>
      <w:marRight w:val="0"/>
      <w:marTop w:val="0"/>
      <w:marBottom w:val="0"/>
      <w:divBdr>
        <w:top w:val="none" w:sz="0" w:space="0" w:color="auto"/>
        <w:left w:val="none" w:sz="0" w:space="0" w:color="auto"/>
        <w:bottom w:val="none" w:sz="0" w:space="0" w:color="auto"/>
        <w:right w:val="none" w:sz="0" w:space="0" w:color="auto"/>
      </w:divBdr>
      <w:divsChild>
        <w:div w:id="600525506">
          <w:marLeft w:val="0"/>
          <w:marRight w:val="0"/>
          <w:marTop w:val="0"/>
          <w:marBottom w:val="0"/>
          <w:divBdr>
            <w:top w:val="none" w:sz="0" w:space="0" w:color="auto"/>
            <w:left w:val="none" w:sz="0" w:space="0" w:color="auto"/>
            <w:bottom w:val="none" w:sz="0" w:space="0" w:color="auto"/>
            <w:right w:val="none" w:sz="0" w:space="0" w:color="auto"/>
          </w:divBdr>
          <w:divsChild>
            <w:div w:id="600525507">
              <w:marLeft w:val="0"/>
              <w:marRight w:val="0"/>
              <w:marTop w:val="0"/>
              <w:marBottom w:val="0"/>
              <w:divBdr>
                <w:top w:val="none" w:sz="0" w:space="0" w:color="auto"/>
                <w:left w:val="none" w:sz="0" w:space="0" w:color="auto"/>
                <w:bottom w:val="none" w:sz="0" w:space="0" w:color="auto"/>
                <w:right w:val="none" w:sz="0" w:space="0" w:color="auto"/>
              </w:divBdr>
              <w:divsChild>
                <w:div w:id="600525508">
                  <w:marLeft w:val="0"/>
                  <w:marRight w:val="0"/>
                  <w:marTop w:val="0"/>
                  <w:marBottom w:val="0"/>
                  <w:divBdr>
                    <w:top w:val="none" w:sz="0" w:space="0" w:color="auto"/>
                    <w:left w:val="none" w:sz="0" w:space="0" w:color="auto"/>
                    <w:bottom w:val="none" w:sz="0" w:space="0" w:color="auto"/>
                    <w:right w:val="none" w:sz="0" w:space="0" w:color="auto"/>
                  </w:divBdr>
                  <w:divsChild>
                    <w:div w:id="600525509">
                      <w:marLeft w:val="0"/>
                      <w:marRight w:val="0"/>
                      <w:marTop w:val="0"/>
                      <w:marBottom w:val="0"/>
                      <w:divBdr>
                        <w:top w:val="none" w:sz="0" w:space="0" w:color="auto"/>
                        <w:left w:val="none" w:sz="0" w:space="0" w:color="auto"/>
                        <w:bottom w:val="none" w:sz="0" w:space="0" w:color="auto"/>
                        <w:right w:val="none" w:sz="0" w:space="0" w:color="auto"/>
                      </w:divBdr>
                      <w:divsChild>
                        <w:div w:id="6005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169</TotalTime>
  <Pages>4</Pages>
  <Words>276</Words>
  <Characters>1579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16</cp:revision>
  <dcterms:created xsi:type="dcterms:W3CDTF">2014-10-23T13:07:00Z</dcterms:created>
  <dcterms:modified xsi:type="dcterms:W3CDTF">2014-10-28T07:19:00Z</dcterms:modified>
</cp:coreProperties>
</file>